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z towarem przy likwidacji sklepu - nasze wskazówki</w:t>
      </w:r>
    </w:p>
    <w:p>
      <w:pPr>
        <w:spacing w:before="0" w:after="500" w:line="264" w:lineRule="auto"/>
      </w:pPr>
      <w:r>
        <w:rPr>
          <w:rFonts w:ascii="calibri" w:hAnsi="calibri" w:eastAsia="calibri" w:cs="calibri"/>
          <w:sz w:val="36"/>
          <w:szCs w:val="36"/>
          <w:b/>
        </w:rPr>
        <w:t xml:space="preserve">W artykule podajemy kilka wskazówek co zrobić z towarem przy likwidacji sklepu. Jeśli jest to kwestia, która Cie dotyczy, zapoznaj się z informacjami w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zrobić z towarem przy likwidacji sklepu? Nasze porady.</w:t>
      </w:r>
    </w:p>
    <w:p>
      <w:pPr>
        <w:spacing w:before="0" w:after="300"/>
      </w:pPr>
      <w:r>
        <w:rPr>
          <w:rFonts w:ascii="calibri" w:hAnsi="calibri" w:eastAsia="calibri" w:cs="calibri"/>
          <w:sz w:val="24"/>
          <w:szCs w:val="24"/>
        </w:rPr>
        <w:t xml:space="preserve">Podjąłeś kroki związane z zamknięcie swojej działalności i zastanawiasz się</w:t>
      </w:r>
      <w:hyperlink r:id="rId7" w:history="1">
        <w:r>
          <w:rPr>
            <w:rFonts w:ascii="calibri" w:hAnsi="calibri" w:eastAsia="calibri" w:cs="calibri"/>
            <w:color w:val="0000FF"/>
            <w:sz w:val="24"/>
            <w:szCs w:val="24"/>
            <w:u w:val="single"/>
          </w:rPr>
          <w:t xml:space="preserve"> co zrobić z towarem przy likwidacji sklepu</w:t>
        </w:r>
      </w:hyperlink>
      <w:r>
        <w:rPr>
          <w:rFonts w:ascii="calibri" w:hAnsi="calibri" w:eastAsia="calibri" w:cs="calibri"/>
          <w:sz w:val="24"/>
          <w:szCs w:val="24"/>
        </w:rPr>
        <w:t xml:space="preserve">? Kilka wskazówek znajdziesz w naszym artykule.</w:t>
      </w:r>
    </w:p>
    <w:p>
      <w:pPr>
        <w:spacing w:before="0" w:after="500" w:line="264" w:lineRule="auto"/>
      </w:pPr>
      <w:r>
        <w:rPr>
          <w:rFonts w:ascii="calibri" w:hAnsi="calibri" w:eastAsia="calibri" w:cs="calibri"/>
          <w:sz w:val="36"/>
          <w:szCs w:val="36"/>
          <w:b/>
        </w:rPr>
        <w:t xml:space="preserve">Likwidacja sklepu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rPr>
        <w:t xml:space="preserve">Przy podjęciu decyzji o likwidacji sklepu czy też hurtowni niezależnie od tego czy działalność była prowadzona stacjonarnie czy też online, w wielu przypadkach problemem może być towar, który zalega na magazynie. </w:t>
      </w:r>
      <w:r>
        <w:rPr>
          <w:rFonts w:ascii="calibri" w:hAnsi="calibri" w:eastAsia="calibri" w:cs="calibri"/>
          <w:sz w:val="24"/>
          <w:szCs w:val="24"/>
          <w:b/>
        </w:rPr>
        <w:t xml:space="preserve">Co zrobić z towarem przy likwidacji sklepu?</w:t>
      </w:r>
    </w:p>
    <w:p>
      <w:pPr>
        <w:spacing w:before="0" w:after="500" w:line="264" w:lineRule="auto"/>
      </w:pPr>
    </w:p>
    <w:p>
      <w:r>
        <w:rPr>
          <w:rFonts w:ascii="calibri" w:hAnsi="calibri" w:eastAsia="calibri" w:cs="calibri"/>
          <w:sz w:val="36"/>
          <w:szCs w:val="36"/>
          <w:b/>
        </w:rPr>
        <w:t xml:space="preserve">Co zrobić z towarem przy likwidacji sklepu?</w:t>
      </w:r>
    </w:p>
    <w:p>
      <w:pPr>
        <w:spacing w:before="0" w:after="300"/>
      </w:pPr>
      <w:r>
        <w:rPr>
          <w:rFonts w:ascii="calibri" w:hAnsi="calibri" w:eastAsia="calibri" w:cs="calibri"/>
          <w:sz w:val="24"/>
          <w:szCs w:val="24"/>
        </w:rPr>
        <w:t xml:space="preserve">Jeżeli jesteśmy w początkowej fazie zakończenia działalności sklepu online czy też sklepu stacjonarnego, możemy zdecydować się na zorganizowanie wyprzedaże asortymentu. W ten sposób ustalając korzystny rabat, możemy zachęcić stałych klientów, bądź też nowych do zakupienia proponowanych przez nas produktów. Inną opcją na to </w:t>
      </w:r>
      <w:r>
        <w:rPr>
          <w:rFonts w:ascii="calibri" w:hAnsi="calibri" w:eastAsia="calibri" w:cs="calibri"/>
          <w:sz w:val="24"/>
          <w:szCs w:val="24"/>
          <w:i/>
          <w:iCs/>
        </w:rPr>
        <w:t xml:space="preserve">co zrobić z towarem przy likwidacji sklepu</w:t>
      </w:r>
      <w:r>
        <w:rPr>
          <w:rFonts w:ascii="calibri" w:hAnsi="calibri" w:eastAsia="calibri" w:cs="calibri"/>
          <w:sz w:val="24"/>
          <w:szCs w:val="24"/>
        </w:rPr>
        <w:t xml:space="preserve"> jest hurtowa sprzedaż do firmy, która zajmuje się skupem stoków magazynowych czy też poszczególnych produktów. Firma, która prowadzi takową działalność jest polskie przedsiębiorstwo odkupimy. Jeżeli te dwie propozycje nie rozwiązują naszych problemów możemy także zainteresować się sprzedażą naszego asortymentu do outletu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dkupimy.com/towar-likwidacji-hurtown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2026-03-27T15:39:43+01:00</dcterms:created>
  <dcterms:modified xsi:type="dcterms:W3CDTF">2026-03-27T15:39:43+01:00</dcterms:modified>
</cp:coreProperties>
</file>

<file path=docProps/custom.xml><?xml version="1.0" encoding="utf-8"?>
<Properties xmlns="http://schemas.openxmlformats.org/officeDocument/2006/custom-properties" xmlns:vt="http://schemas.openxmlformats.org/officeDocument/2006/docPropsVTypes"/>
</file>