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to jest sprzedaż outletowa? Wyjaśniamy!</w:t>
      </w:r>
    </w:p>
    <w:p>
      <w:pPr>
        <w:spacing w:before="0" w:after="500" w:line="264" w:lineRule="auto"/>
      </w:pPr>
      <w:r>
        <w:rPr>
          <w:rFonts w:ascii="calibri" w:hAnsi="calibri" w:eastAsia="calibri" w:cs="calibri"/>
          <w:sz w:val="36"/>
          <w:szCs w:val="36"/>
          <w:b/>
        </w:rPr>
        <w:t xml:space="preserve">Chcesz znaleźć odpowiedź na pytanie co to jest sprzedaż outletowa? Zachęcamy zatem do zapoznania się z treścią naszego blogposta.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Co to jest sprzedaż outletowa i czy się opłaca?</w:t>
      </w:r>
    </w:p>
    <w:p>
      <w:pPr>
        <w:spacing w:before="0" w:after="300"/>
      </w:pPr>
      <w:r>
        <w:rPr>
          <w:rFonts w:ascii="calibri" w:hAnsi="calibri" w:eastAsia="calibri" w:cs="calibri"/>
          <w:sz w:val="24"/>
          <w:szCs w:val="24"/>
        </w:rPr>
        <w:t xml:space="preserve">Jeśli masz problem z towarem, który od wielu miesięcy zalega na magazynie nie tylko nie przynosząc zysków ale również generując koszta, być może warto zainteresować się alternatywnymi sposobami sprzedaży. W tym celu zastanówmy się </w:t>
      </w:r>
      <w:hyperlink r:id="rId7" w:history="1">
        <w:r>
          <w:rPr>
            <w:rFonts w:ascii="calibri" w:hAnsi="calibri" w:eastAsia="calibri" w:cs="calibri"/>
            <w:color w:val="0000FF"/>
            <w:sz w:val="24"/>
            <w:szCs w:val="24"/>
            <w:u w:val="single"/>
          </w:rPr>
          <w:t xml:space="preserve">co to jest sprzedaż outletowa</w:t>
        </w:r>
      </w:hyperlink>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Sprzedaż do outletu - na czym polega?</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p>
    <w:p>
      <w:r>
        <w:rPr>
          <w:rFonts w:ascii="calibri" w:hAnsi="calibri" w:eastAsia="calibri" w:cs="calibri"/>
          <w:sz w:val="24"/>
          <w:szCs w:val="24"/>
          <w:b/>
        </w:rPr>
        <w:t xml:space="preserve">Co to jest sprzedaż outletowa</w:t>
      </w:r>
      <w:r>
        <w:rPr>
          <w:rFonts w:ascii="calibri" w:hAnsi="calibri" w:eastAsia="calibri" w:cs="calibri"/>
          <w:sz w:val="24"/>
          <w:szCs w:val="24"/>
        </w:rPr>
        <w:t xml:space="preserve">? Jes to oferowanie towarów ze swoich magazynów w obniżonej cenie do osobnego, specjalnie do tego przeznaczonego sklepu. Do outletu możemy sprzedać produkty ze starych kolekcji ale także te, które nie posiadając oryginalnych opakowań lub metek. Zwykle do outletu trafiają produkty, których nie udało się sprzedać na tradycyjnych wyprzedażach w sklepach stacjonarnych i nie tylko.</w:t>
      </w:r>
    </w:p>
    <w:p>
      <w:pPr>
        <w:spacing w:before="0" w:after="500" w:line="264" w:lineRule="auto"/>
      </w:pPr>
      <w:r>
        <w:rPr>
          <w:rFonts w:ascii="calibri" w:hAnsi="calibri" w:eastAsia="calibri" w:cs="calibri"/>
          <w:sz w:val="36"/>
          <w:szCs w:val="36"/>
          <w:b/>
        </w:rPr>
        <w:t xml:space="preserve">Co to jest sprzedaż outletowa?</w:t>
      </w:r>
    </w:p>
    <w:p>
      <w:pPr>
        <w:spacing w:before="0" w:after="300"/>
      </w:pPr>
      <w:r>
        <w:rPr>
          <w:rFonts w:ascii="calibri" w:hAnsi="calibri" w:eastAsia="calibri" w:cs="calibri"/>
          <w:sz w:val="24"/>
          <w:szCs w:val="24"/>
        </w:rPr>
        <w:t xml:space="preserve">Zatem </w:t>
      </w:r>
      <w:r>
        <w:rPr>
          <w:rFonts w:ascii="calibri" w:hAnsi="calibri" w:eastAsia="calibri" w:cs="calibri"/>
          <w:sz w:val="24"/>
          <w:szCs w:val="24"/>
          <w:i/>
          <w:iCs/>
        </w:rPr>
        <w:t xml:space="preserve">co to jest sprzedaż outletowa</w:t>
      </w:r>
      <w:r>
        <w:rPr>
          <w:rFonts w:ascii="calibri" w:hAnsi="calibri" w:eastAsia="calibri" w:cs="calibri"/>
          <w:sz w:val="24"/>
          <w:szCs w:val="24"/>
        </w:rPr>
        <w:t xml:space="preserve">? To jeden ze sposobów na pozbycie się stocków magazynowych czy poszczeólnych sztuk asortymentu. Niemniej jednak nie jest to jedyny sposób. Innym rozwiązaniem może być sprzedanie stocków do firmy zewnętrznej, która zajmuje się skupem produków z magazynów. Jak to działa i gdzie znajdziemy takową firmę? Dowiesz się tego z bloga Odkupimy!</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dkupimy.com/sprzedaz-outletowa-co-to/"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2026-05-12T19:53:08+02:00</dcterms:created>
  <dcterms:modified xsi:type="dcterms:W3CDTF">2026-05-12T19:53:08+02:00</dcterms:modified>
</cp:coreProperties>
</file>

<file path=docProps/custom.xml><?xml version="1.0" encoding="utf-8"?>
<Properties xmlns="http://schemas.openxmlformats.org/officeDocument/2006/custom-properties" xmlns:vt="http://schemas.openxmlformats.org/officeDocument/2006/docPropsVTypes"/>
</file>