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Skup towaru po likwidacji sklepu - czy to Ci się opłaca?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skup towaru po likwidacji sklepu opłaca się sprzedającym stoki magazynowe?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Towar - co z nim zrobić?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prowadzi swoje zatowarowanie w magazynach znaczy to, że część produktów, którymi handlują firmy jest przechowywana w magazynach, co nie tylko kosztuje ale w przypadku likwidacji danej firmy na przykład sklepu jest dość problematyczne. Ponieważ stoki magazynowe zazwyczaj składają się z towarów, które się nie sprzedały. Co zatem z nimi zrobić? Rozwiązaniem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skup towaru po likwidacji sklepu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Skup towatu po likwidacji sklepu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warto wspomnieć, iż nadwyżki artykułów na stanie magazynu nie oznaczają tego, że produkty, które są magazynowane są gorszej jakości, niż te sprzedawane bezpośrednio w sklepach stacjonarnych. Dlatego też warto zastanowić się czy w przypadku likwidacji nie zainteresować się sprzedażą hurtową naszych produktów z magazynu. Mogą być ciekawą ofertą na przykład dla outletów.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Na rynku jest wiele firm, które prowadzą </w:t>
      </w:r>
      <w:r>
        <w:rPr>
          <w:rFonts w:ascii="calibri" w:hAnsi="calibri" w:eastAsia="calibri" w:cs="calibri"/>
          <w:sz w:val="24"/>
          <w:szCs w:val="24"/>
          <w:b/>
        </w:rPr>
        <w:t xml:space="preserve">skup towaru po likwidacji sklepu</w:t>
      </w:r>
      <w:r>
        <w:rPr>
          <w:rFonts w:ascii="calibri" w:hAnsi="calibri" w:eastAsia="calibri" w:cs="calibri"/>
          <w:sz w:val="24"/>
          <w:szCs w:val="24"/>
        </w:rPr>
        <w:t xml:space="preserve"> czy też innego przedsiębiorstwa. Jest to coraz częściej stosowana praktyka przez firmy, które zmuszone są do magazynowania nadwyżek towaru, którą serdecznie polecamy jako oszczędność kosztów!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2026-08-27T13:09:31+02:00</dcterms:created>
  <dcterms:modified xsi:type="dcterms:W3CDTF">2026-08-27T13:09:31+02:00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